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340D26EF" w:rsidR="00364149" w:rsidRDefault="00186F13" w:rsidP="00364149">
      <w:pPr>
        <w:tabs>
          <w:tab w:val="center" w:pos="4680"/>
          <w:tab w:val="right" w:pos="9360"/>
        </w:tabs>
        <w:jc w:val="center"/>
        <w:rPr>
          <w:rFonts w:ascii="Courgette" w:eastAsia="Courgette" w:hAnsi="Courgette" w:cs="Courgette"/>
          <w:b/>
          <w:sz w:val="44"/>
          <w:szCs w:val="44"/>
        </w:rPr>
      </w:pPr>
      <w:bookmarkStart w:id="0" w:name="_GoBack"/>
      <w:bookmarkEnd w:id="0"/>
      <w:r>
        <w:rPr>
          <w:rFonts w:ascii="Courgette" w:eastAsia="Courgette" w:hAnsi="Courgette" w:cs="Courgette"/>
          <w:b/>
          <w:bCs/>
          <w:sz w:val="44"/>
          <w:szCs w:val="44"/>
        </w:rPr>
        <w:t>Geometry</w:t>
      </w:r>
    </w:p>
    <w:p w14:paraId="0921AFD1" w14:textId="19271E9F" w:rsidR="00364149" w:rsidRPr="00364149" w:rsidRDefault="004C75EA" w:rsidP="00364149">
      <w:pPr>
        <w:jc w:val="center"/>
        <w:rPr>
          <w:b/>
        </w:rPr>
      </w:pPr>
      <w:r>
        <w:rPr>
          <w:b/>
          <w:color w:val="auto"/>
        </w:rPr>
        <w:t>Mrs. Torri Williams</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06E86AB8">
      <w:pPr>
        <w:rPr>
          <w:rFonts w:ascii="Georgia" w:hAnsi="Georgia"/>
          <w:b/>
          <w:bCs/>
          <w:sz w:val="22"/>
          <w:szCs w:val="22"/>
        </w:rPr>
      </w:pPr>
      <w:r w:rsidRPr="00983553">
        <w:rPr>
          <w:b/>
          <w:bCs/>
          <w:highlight w:val="yellow"/>
        </w:rPr>
        <w:t>Course Description</w:t>
      </w:r>
      <w:r w:rsidRPr="06E86AB8">
        <w:rPr>
          <w:b/>
          <w:bCs/>
        </w:rPr>
        <w:t xml:space="preserve"> </w:t>
      </w:r>
    </w:p>
    <w:p w14:paraId="3647083D" w14:textId="33C9B07C" w:rsidR="00787652" w:rsidRDefault="00787652" w:rsidP="10C1AC2A">
      <w:pPr>
        <w:pStyle w:val="Default"/>
        <w:rPr>
          <w:rFonts w:ascii="Georgia" w:hAnsi="Georgia"/>
          <w:color w:val="auto"/>
          <w:sz w:val="22"/>
          <w:szCs w:val="22"/>
        </w:rPr>
      </w:pPr>
    </w:p>
    <w:p w14:paraId="4FA0834B" w14:textId="0218975D" w:rsidR="00DB367F" w:rsidRDefault="00DB367F" w:rsidP="004C1C5D">
      <w:pPr>
        <w:pStyle w:val="Default"/>
        <w:rPr>
          <w:rFonts w:ascii="Georgia" w:hAnsi="Georgia"/>
          <w:color w:val="auto"/>
          <w:sz w:val="22"/>
          <w:szCs w:val="22"/>
        </w:rPr>
      </w:pPr>
      <w:r w:rsidRPr="2B94D4E2">
        <w:rPr>
          <w:rFonts w:ascii="Georgia" w:hAnsi="Georgia"/>
          <w:color w:val="auto"/>
          <w:sz w:val="22"/>
          <w:szCs w:val="22"/>
        </w:rPr>
        <w:t>This is the continuing course, in a sequence of courses, designed to provide students with a rigorous program of study in Mathematics. Students will understand vari</w:t>
      </w:r>
      <w:r w:rsidR="54D641CE" w:rsidRPr="2B94D4E2">
        <w:rPr>
          <w:rFonts w:ascii="Georgia" w:hAnsi="Georgia"/>
          <w:color w:val="auto"/>
          <w:sz w:val="22"/>
          <w:szCs w:val="22"/>
        </w:rPr>
        <w:t>o</w:t>
      </w:r>
      <w:r w:rsidRPr="2B94D4E2">
        <w:rPr>
          <w:rFonts w:ascii="Georgia" w:hAnsi="Georgia"/>
          <w:color w:val="auto"/>
          <w:sz w:val="22"/>
          <w:szCs w:val="22"/>
        </w:rPr>
        <w:t xml:space="preserve">us numerical representations, including integers; use and apply geometric properties of plane figures, including congruence and the similarity; use symbolic algebra to represent situations and solve problems, especially those that involve linear relationships; solve linear equations, systems of linear equations; use equations, tables and graphs to analyze and interpret linear functions; use and understand set theory and simple counting techniques; and make inferences from statistical data, particularly data that can be modeled by linear tables and graphs. </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5137CF62" w:rsidR="00DB75B7" w:rsidRDefault="00DB75B7" w:rsidP="004C1C5D">
      <w:pPr>
        <w:pStyle w:val="Default"/>
        <w:rPr>
          <w:rFonts w:ascii="Georgia" w:hAnsi="Georgia"/>
          <w:color w:val="auto"/>
          <w:sz w:val="22"/>
          <w:szCs w:val="22"/>
        </w:rPr>
      </w:pPr>
      <w:r>
        <w:rPr>
          <w:rFonts w:ascii="Georgia" w:hAnsi="Georgia"/>
          <w:color w:val="auto"/>
          <w:sz w:val="22"/>
          <w:szCs w:val="22"/>
        </w:rPr>
        <w:t>Holt Mathematics Success (Green and Black book)</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52CA296C" w14:textId="0A74ABF3" w:rsidR="0025215B" w:rsidRDefault="0025215B" w:rsidP="004C1C5D">
      <w:pPr>
        <w:rPr>
          <w:rFonts w:ascii="Georgia" w:hAnsi="Georgia"/>
          <w:sz w:val="22"/>
          <w:szCs w:val="22"/>
        </w:rPr>
      </w:pPr>
      <w:r>
        <w:rPr>
          <w:rFonts w:ascii="Georgia" w:hAnsi="Georgia"/>
          <w:sz w:val="22"/>
          <w:szCs w:val="22"/>
        </w:rPr>
        <w:t xml:space="preserve">Unit 1 Systems of Equations </w:t>
      </w:r>
    </w:p>
    <w:p w14:paraId="38F548BE" w14:textId="0618B29F" w:rsidR="0025215B" w:rsidRDefault="0025215B" w:rsidP="004C1C5D">
      <w:pPr>
        <w:rPr>
          <w:rFonts w:ascii="Georgia" w:hAnsi="Georgia"/>
          <w:sz w:val="22"/>
          <w:szCs w:val="22"/>
        </w:rPr>
      </w:pPr>
      <w:r>
        <w:rPr>
          <w:rFonts w:ascii="Georgia" w:hAnsi="Georgia"/>
          <w:sz w:val="22"/>
          <w:szCs w:val="22"/>
        </w:rPr>
        <w:t>Unit 2 Functions</w:t>
      </w:r>
    </w:p>
    <w:p w14:paraId="7C893CA0" w14:textId="43F566D6" w:rsidR="0025215B" w:rsidRDefault="0025215B" w:rsidP="004C1C5D">
      <w:pPr>
        <w:rPr>
          <w:rFonts w:ascii="Georgia" w:hAnsi="Georgia"/>
          <w:sz w:val="22"/>
          <w:szCs w:val="22"/>
        </w:rPr>
      </w:pPr>
      <w:r>
        <w:rPr>
          <w:rFonts w:ascii="Georgia" w:hAnsi="Georgia"/>
          <w:sz w:val="22"/>
          <w:szCs w:val="22"/>
        </w:rPr>
        <w:t>Unit 3 Polynomials</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lastRenderedPageBreak/>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04CE0216"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ED1875">
        <w:rPr>
          <w:rFonts w:ascii="Georgia" w:eastAsia="Georgia" w:hAnsi="Georgia" w:cs="Georgia"/>
          <w:b/>
          <w:bCs/>
          <w:color w:val="auto"/>
          <w:sz w:val="22"/>
          <w:szCs w:val="22"/>
          <w:highlight w:val="yellow"/>
        </w:rPr>
        <w:t>1 week from the day of assigned assignment]</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60052B2E" w:rsidR="7356D874" w:rsidRDefault="00ED1875" w:rsidP="10C1AC2A">
            <w:pPr>
              <w:pStyle w:val="ListParagraph"/>
              <w:numPr>
                <w:ilvl w:val="0"/>
                <w:numId w:val="3"/>
              </w:numPr>
              <w:rPr>
                <w:rFonts w:ascii="Georgia" w:hAnsi="Georgia"/>
                <w:b/>
                <w:bCs/>
              </w:rPr>
            </w:pPr>
            <w:r>
              <w:rPr>
                <w:rFonts w:ascii="Georgia" w:hAnsi="Georgia"/>
                <w:b/>
                <w:bCs/>
              </w:rPr>
              <w:t>Show Compassion</w:t>
            </w:r>
          </w:p>
          <w:p w14:paraId="006688C6" w14:textId="1BF11FEF" w:rsidR="7356D874" w:rsidRDefault="00ED1875" w:rsidP="10C1AC2A">
            <w:pPr>
              <w:pStyle w:val="ListParagraph"/>
              <w:numPr>
                <w:ilvl w:val="0"/>
                <w:numId w:val="3"/>
              </w:numPr>
              <w:rPr>
                <w:rFonts w:ascii="Georgia" w:hAnsi="Georgia"/>
                <w:b/>
                <w:bCs/>
              </w:rPr>
            </w:pPr>
            <w:r>
              <w:rPr>
                <w:rFonts w:ascii="Georgia" w:hAnsi="Georgia"/>
                <w:b/>
                <w:bCs/>
              </w:rPr>
              <w:t>Display Integrity</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1F7C9C30" w:rsidR="7356D874" w:rsidRDefault="00ED1875" w:rsidP="10C1AC2A">
            <w:pPr>
              <w:pStyle w:val="ListParagraph"/>
              <w:numPr>
                <w:ilvl w:val="0"/>
                <w:numId w:val="2"/>
              </w:numPr>
              <w:rPr>
                <w:rFonts w:ascii="Georgia" w:hAnsi="Georgia"/>
                <w:b/>
                <w:bCs/>
              </w:rPr>
            </w:pPr>
            <w:r>
              <w:rPr>
                <w:rFonts w:ascii="Georgia" w:hAnsi="Georgia"/>
                <w:b/>
                <w:bCs/>
              </w:rPr>
              <w:t>Being Responsible</w:t>
            </w:r>
          </w:p>
          <w:p w14:paraId="1A589EE8" w14:textId="5A60BA5E" w:rsidR="7356D874" w:rsidRDefault="00ED1875" w:rsidP="10C1AC2A">
            <w:pPr>
              <w:pStyle w:val="ListParagraph"/>
              <w:numPr>
                <w:ilvl w:val="0"/>
                <w:numId w:val="2"/>
              </w:numPr>
              <w:rPr>
                <w:rFonts w:ascii="Georgia" w:hAnsi="Georgia"/>
                <w:b/>
                <w:bCs/>
              </w:rPr>
            </w:pPr>
            <w:r>
              <w:rPr>
                <w:rFonts w:ascii="Georgia" w:hAnsi="Georgia"/>
                <w:b/>
                <w:bCs/>
              </w:rPr>
              <w:t xml:space="preserve">Age appropriate Maturity </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60D35964" w:rsidR="7356D874" w:rsidRDefault="00ED1875" w:rsidP="10C1AC2A">
            <w:pPr>
              <w:pStyle w:val="ListParagraph"/>
              <w:numPr>
                <w:ilvl w:val="0"/>
                <w:numId w:val="1"/>
              </w:numPr>
              <w:rPr>
                <w:rFonts w:ascii="Georgia" w:hAnsi="Georgia"/>
                <w:b/>
                <w:bCs/>
              </w:rPr>
            </w:pPr>
            <w:r>
              <w:rPr>
                <w:rFonts w:ascii="Georgia" w:hAnsi="Georgia"/>
                <w:b/>
                <w:bCs/>
              </w:rPr>
              <w:t>Act Accordingly</w:t>
            </w:r>
          </w:p>
          <w:p w14:paraId="3AD75B32" w14:textId="35786EDF" w:rsidR="7356D874" w:rsidRDefault="00ED1875" w:rsidP="10C1AC2A">
            <w:pPr>
              <w:pStyle w:val="ListParagraph"/>
              <w:numPr>
                <w:ilvl w:val="0"/>
                <w:numId w:val="1"/>
              </w:numPr>
              <w:rPr>
                <w:rFonts w:ascii="Georgia" w:hAnsi="Georgia"/>
                <w:b/>
                <w:bCs/>
              </w:rPr>
            </w:pPr>
            <w:r>
              <w:rPr>
                <w:rFonts w:ascii="Georgia" w:hAnsi="Georgia"/>
                <w:b/>
                <w:bCs/>
              </w:rPr>
              <w:t xml:space="preserve">Being Discipline </w:t>
            </w:r>
            <w:r w:rsidR="7356D874" w:rsidRPr="10C1AC2A">
              <w:rPr>
                <w:rFonts w:ascii="Georgia" w:hAnsi="Georgia"/>
                <w:b/>
                <w:bCs/>
              </w:rPr>
              <w:t xml:space="preserve">  </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56103111"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w:t>
      </w:r>
      <w:r w:rsidR="004C75EA">
        <w:rPr>
          <w:rFonts w:ascii="Georgia" w:hAnsi="Georgia"/>
          <w:color w:val="auto"/>
          <w:sz w:val="22"/>
          <w:szCs w:val="22"/>
        </w:rPr>
        <w:t>70 sheet ring binder</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p>
    <w:p w14:paraId="7014BA4B" w14:textId="65BF1F53"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xml:space="preserve">* 1 </w:t>
      </w:r>
      <w:r w:rsidR="004C75EA">
        <w:rPr>
          <w:rFonts w:ascii="Georgia" w:hAnsi="Georgia"/>
          <w:color w:val="auto"/>
          <w:sz w:val="22"/>
          <w:szCs w:val="22"/>
        </w:rPr>
        <w:t>–</w:t>
      </w:r>
      <w:r w:rsidRPr="004C1C5D">
        <w:rPr>
          <w:rFonts w:ascii="Georgia" w:hAnsi="Georgia"/>
          <w:color w:val="auto"/>
          <w:sz w:val="22"/>
          <w:szCs w:val="22"/>
        </w:rPr>
        <w:t xml:space="preserve"> </w:t>
      </w:r>
      <w:r w:rsidR="004C75EA">
        <w:rPr>
          <w:rFonts w:ascii="Georgia" w:hAnsi="Georgia"/>
          <w:color w:val="auto"/>
          <w:sz w:val="22"/>
          <w:szCs w:val="22"/>
        </w:rPr>
        <w:t xml:space="preserve">Calculator  </w:t>
      </w:r>
      <w:r w:rsidRPr="004C1C5D">
        <w:rPr>
          <w:rFonts w:ascii="Georgia" w:hAnsi="Georgia"/>
          <w:color w:val="auto"/>
          <w:sz w:val="22"/>
          <w:szCs w:val="22"/>
        </w:rPr>
        <w:t xml:space="preserve">                                </w:t>
      </w:r>
      <w:r w:rsidR="004C75EA">
        <w:rPr>
          <w:rFonts w:ascii="Georgia" w:hAnsi="Georgia"/>
          <w:color w:val="auto"/>
          <w:sz w:val="22"/>
          <w:szCs w:val="22"/>
        </w:rPr>
        <w:t xml:space="preserve">               </w:t>
      </w:r>
      <w:r w:rsidRPr="004C1C5D">
        <w:rPr>
          <w:rFonts w:ascii="Georgia" w:hAnsi="Georgia"/>
          <w:color w:val="auto"/>
          <w:sz w:val="22"/>
          <w:szCs w:val="22"/>
        </w:rPr>
        <w:t xml:space="preserve">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lastRenderedPageBreak/>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60564C03"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353DD9E2"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4C75EA">
        <w:rPr>
          <w:rFonts w:ascii="Georgia" w:hAnsi="Georgia"/>
          <w:sz w:val="22"/>
          <w:szCs w:val="22"/>
        </w:rPr>
        <w:t>willito2</w:t>
      </w:r>
      <w:r w:rsidR="004C1C5D" w:rsidRPr="004C1C5D">
        <w:rPr>
          <w:rStyle w:val="go"/>
          <w:rFonts w:ascii="Georgia" w:hAnsi="Georgia"/>
          <w:sz w:val="22"/>
          <w:szCs w:val="22"/>
        </w:rPr>
        <w:t>@richmond.k12.ga.us</w:t>
      </w:r>
      <w:r w:rsidR="004C1C5D" w:rsidRPr="004C1C5D">
        <w:rPr>
          <w:rFonts w:ascii="Georgia" w:hAnsi="Georgia"/>
          <w:sz w:val="22"/>
          <w:szCs w:val="22"/>
        </w:rPr>
        <w:t xml:space="preserve">   </w:t>
      </w:r>
    </w:p>
    <w:p w14:paraId="51CC4F0C" w14:textId="6EA816F6" w:rsidR="00364149" w:rsidRDefault="00364149" w:rsidP="0025721E">
      <w:pPr>
        <w:rPr>
          <w:rFonts w:ascii="Georgia" w:hAnsi="Georgia"/>
          <w:color w:val="auto"/>
        </w:rPr>
      </w:pPr>
      <w:r>
        <w:rPr>
          <w:rFonts w:ascii="Georgia" w:hAnsi="Georgia"/>
          <w:color w:val="auto"/>
        </w:rPr>
        <w:t>Remind messages:</w:t>
      </w:r>
      <w:r w:rsidR="004C75EA">
        <w:rPr>
          <w:rFonts w:ascii="Georgia" w:hAnsi="Georgia"/>
          <w:color w:val="auto"/>
        </w:rPr>
        <w:t xml:space="preserve"> </w:t>
      </w:r>
    </w:p>
    <w:p w14:paraId="4185BC66" w14:textId="64FFEEE5" w:rsidR="004C75EA" w:rsidRDefault="004C75EA" w:rsidP="0025721E">
      <w:pPr>
        <w:rPr>
          <w:rFonts w:ascii="Georgia" w:hAnsi="Georgia"/>
          <w:color w:val="auto"/>
        </w:rPr>
      </w:pPr>
      <w:r>
        <w:rPr>
          <w:rFonts w:ascii="Georgia" w:hAnsi="Georgia"/>
          <w:color w:val="auto"/>
        </w:rPr>
        <w:t xml:space="preserve">     1</w:t>
      </w:r>
      <w:proofErr w:type="gramStart"/>
      <w:r w:rsidRPr="004C75EA">
        <w:rPr>
          <w:rFonts w:ascii="Georgia" w:hAnsi="Georgia"/>
          <w:color w:val="auto"/>
          <w:vertAlign w:val="superscript"/>
        </w:rPr>
        <w:t>st</w:t>
      </w:r>
      <w:r>
        <w:rPr>
          <w:rFonts w:ascii="Georgia" w:hAnsi="Georgia"/>
          <w:color w:val="auto"/>
        </w:rPr>
        <w:t>:@</w:t>
      </w:r>
      <w:proofErr w:type="gramEnd"/>
      <w:r>
        <w:rPr>
          <w:rFonts w:ascii="Georgia" w:hAnsi="Georgia"/>
          <w:color w:val="auto"/>
        </w:rPr>
        <w:t>1sttwill</w:t>
      </w:r>
    </w:p>
    <w:p w14:paraId="7899D069" w14:textId="164CA87E" w:rsidR="004C75EA" w:rsidRDefault="004C75EA" w:rsidP="0025721E">
      <w:pPr>
        <w:rPr>
          <w:rFonts w:ascii="Georgia" w:hAnsi="Georgia"/>
          <w:color w:val="auto"/>
        </w:rPr>
      </w:pPr>
      <w:r>
        <w:rPr>
          <w:rFonts w:ascii="Georgia" w:hAnsi="Georgia"/>
          <w:color w:val="auto"/>
        </w:rPr>
        <w:t xml:space="preserve">     2</w:t>
      </w:r>
      <w:proofErr w:type="gramStart"/>
      <w:r w:rsidRPr="004C75EA">
        <w:rPr>
          <w:rFonts w:ascii="Georgia" w:hAnsi="Georgia"/>
          <w:color w:val="auto"/>
          <w:vertAlign w:val="superscript"/>
        </w:rPr>
        <w:t>nd</w:t>
      </w:r>
      <w:r>
        <w:rPr>
          <w:rFonts w:ascii="Georgia" w:hAnsi="Georgia"/>
          <w:color w:val="auto"/>
        </w:rPr>
        <w:t>:@</w:t>
      </w:r>
      <w:proofErr w:type="gramEnd"/>
      <w:r>
        <w:rPr>
          <w:rFonts w:ascii="Georgia" w:hAnsi="Georgia"/>
          <w:color w:val="auto"/>
        </w:rPr>
        <w:t>2ndtwill</w:t>
      </w:r>
    </w:p>
    <w:p w14:paraId="7215A31D" w14:textId="6FCD1E94" w:rsidR="004C75EA" w:rsidRDefault="004C75EA" w:rsidP="0025721E">
      <w:pPr>
        <w:rPr>
          <w:rFonts w:ascii="Georgia" w:hAnsi="Georgia"/>
          <w:color w:val="auto"/>
        </w:rPr>
      </w:pPr>
      <w:r>
        <w:rPr>
          <w:rFonts w:ascii="Georgia" w:hAnsi="Georgia"/>
          <w:color w:val="auto"/>
        </w:rPr>
        <w:t xml:space="preserve">     3</w:t>
      </w:r>
      <w:proofErr w:type="gramStart"/>
      <w:r w:rsidRPr="004C75EA">
        <w:rPr>
          <w:rFonts w:ascii="Georgia" w:hAnsi="Georgia"/>
          <w:color w:val="auto"/>
          <w:vertAlign w:val="superscript"/>
        </w:rPr>
        <w:t>rd</w:t>
      </w:r>
      <w:r>
        <w:rPr>
          <w:rFonts w:ascii="Georgia" w:hAnsi="Georgia"/>
          <w:color w:val="auto"/>
        </w:rPr>
        <w:t>:@</w:t>
      </w:r>
      <w:proofErr w:type="gramEnd"/>
      <w:r>
        <w:rPr>
          <w:rFonts w:ascii="Georgia" w:hAnsi="Georgia"/>
          <w:color w:val="auto"/>
        </w:rPr>
        <w:t>3rdtwill</w:t>
      </w:r>
    </w:p>
    <w:p w14:paraId="33E9706A" w14:textId="4D6088D1" w:rsidR="004C75EA" w:rsidRDefault="004C75EA" w:rsidP="0025721E">
      <w:pPr>
        <w:rPr>
          <w:rFonts w:ascii="Georgia" w:hAnsi="Georgia"/>
          <w:color w:val="auto"/>
        </w:rPr>
      </w:pPr>
      <w:r>
        <w:rPr>
          <w:rFonts w:ascii="Georgia" w:hAnsi="Georgia"/>
          <w:color w:val="auto"/>
        </w:rPr>
        <w:t xml:space="preserve">     4</w:t>
      </w:r>
      <w:proofErr w:type="gramStart"/>
      <w:r w:rsidRPr="004C75EA">
        <w:rPr>
          <w:rFonts w:ascii="Georgia" w:hAnsi="Georgia"/>
          <w:color w:val="auto"/>
          <w:vertAlign w:val="superscript"/>
        </w:rPr>
        <w:t>th</w:t>
      </w:r>
      <w:r>
        <w:rPr>
          <w:rFonts w:ascii="Georgia" w:hAnsi="Georgia"/>
          <w:color w:val="auto"/>
        </w:rPr>
        <w:t>:@</w:t>
      </w:r>
      <w:proofErr w:type="gramEnd"/>
      <w:r>
        <w:rPr>
          <w:rFonts w:ascii="Georgia" w:hAnsi="Georgia"/>
          <w:color w:val="auto"/>
        </w:rPr>
        <w:t>4thtwill</w:t>
      </w:r>
    </w:p>
    <w:p w14:paraId="05E6BCFC" w14:textId="12588C10" w:rsidR="004C75EA" w:rsidRDefault="004C75EA" w:rsidP="0025721E">
      <w:pPr>
        <w:rPr>
          <w:rFonts w:ascii="Georgia" w:hAnsi="Georgia"/>
          <w:color w:val="auto"/>
        </w:rPr>
      </w:pPr>
      <w:r>
        <w:rPr>
          <w:rFonts w:ascii="Georgia" w:hAnsi="Georgia"/>
          <w:color w:val="auto"/>
        </w:rPr>
        <w:t xml:space="preserve">     5</w:t>
      </w:r>
      <w:proofErr w:type="gramStart"/>
      <w:r w:rsidRPr="004C75EA">
        <w:rPr>
          <w:rFonts w:ascii="Georgia" w:hAnsi="Georgia"/>
          <w:color w:val="auto"/>
          <w:vertAlign w:val="superscript"/>
        </w:rPr>
        <w:t>th</w:t>
      </w:r>
      <w:r>
        <w:rPr>
          <w:rFonts w:ascii="Georgia" w:hAnsi="Georgia"/>
          <w:color w:val="auto"/>
        </w:rPr>
        <w:t>:@</w:t>
      </w:r>
      <w:proofErr w:type="gramEnd"/>
      <w:r>
        <w:rPr>
          <w:rFonts w:ascii="Georgia" w:hAnsi="Georgia"/>
          <w:color w:val="auto"/>
        </w:rPr>
        <w:t>5thtwill</w:t>
      </w:r>
    </w:p>
    <w:p w14:paraId="71BCA5B2" w14:textId="7188BB84" w:rsidR="004C75EA" w:rsidRDefault="004C75EA" w:rsidP="0025721E">
      <w:pPr>
        <w:rPr>
          <w:rFonts w:ascii="Georgia" w:hAnsi="Georgia"/>
          <w:color w:val="auto"/>
        </w:rPr>
      </w:pPr>
      <w:r>
        <w:rPr>
          <w:rFonts w:ascii="Georgia" w:hAnsi="Georgia"/>
          <w:color w:val="auto"/>
        </w:rPr>
        <w:t xml:space="preserve">     6</w:t>
      </w:r>
      <w:proofErr w:type="gramStart"/>
      <w:r w:rsidRPr="004C75EA">
        <w:rPr>
          <w:rFonts w:ascii="Georgia" w:hAnsi="Georgia"/>
          <w:color w:val="auto"/>
          <w:vertAlign w:val="superscript"/>
        </w:rPr>
        <w:t>th</w:t>
      </w:r>
      <w:r>
        <w:rPr>
          <w:rFonts w:ascii="Georgia" w:hAnsi="Georgia"/>
          <w:color w:val="auto"/>
        </w:rPr>
        <w:t>:@</w:t>
      </w:r>
      <w:proofErr w:type="gramEnd"/>
      <w:r>
        <w:rPr>
          <w:rFonts w:ascii="Georgia" w:hAnsi="Georgia"/>
          <w:color w:val="auto"/>
        </w:rPr>
        <w:t>6thtwill</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186F13"/>
    <w:rsid w:val="0025215B"/>
    <w:rsid w:val="0025721E"/>
    <w:rsid w:val="002923EF"/>
    <w:rsid w:val="0034058B"/>
    <w:rsid w:val="00364149"/>
    <w:rsid w:val="0041722F"/>
    <w:rsid w:val="00463567"/>
    <w:rsid w:val="004C1C5D"/>
    <w:rsid w:val="004C70C5"/>
    <w:rsid w:val="004C75EA"/>
    <w:rsid w:val="004D5BD2"/>
    <w:rsid w:val="005B29A3"/>
    <w:rsid w:val="005E4B54"/>
    <w:rsid w:val="00606A6E"/>
    <w:rsid w:val="006614C7"/>
    <w:rsid w:val="0069576C"/>
    <w:rsid w:val="006E76FA"/>
    <w:rsid w:val="007200E0"/>
    <w:rsid w:val="007755E4"/>
    <w:rsid w:val="00777E41"/>
    <w:rsid w:val="00787652"/>
    <w:rsid w:val="007D2DA3"/>
    <w:rsid w:val="007D4D95"/>
    <w:rsid w:val="008163BE"/>
    <w:rsid w:val="0085C80D"/>
    <w:rsid w:val="008F13A3"/>
    <w:rsid w:val="008F26A5"/>
    <w:rsid w:val="00972001"/>
    <w:rsid w:val="00983553"/>
    <w:rsid w:val="009B73F0"/>
    <w:rsid w:val="009F1F31"/>
    <w:rsid w:val="009F39CC"/>
    <w:rsid w:val="00A476B5"/>
    <w:rsid w:val="00A51755"/>
    <w:rsid w:val="00A83AD4"/>
    <w:rsid w:val="00AC30A0"/>
    <w:rsid w:val="00AC7041"/>
    <w:rsid w:val="00B1780A"/>
    <w:rsid w:val="00B757EC"/>
    <w:rsid w:val="00BD0654"/>
    <w:rsid w:val="00C14574"/>
    <w:rsid w:val="00C279C4"/>
    <w:rsid w:val="00C344D9"/>
    <w:rsid w:val="00C80902"/>
    <w:rsid w:val="00CD2908"/>
    <w:rsid w:val="00CE7A57"/>
    <w:rsid w:val="00D775EF"/>
    <w:rsid w:val="00DA5372"/>
    <w:rsid w:val="00DB367F"/>
    <w:rsid w:val="00DB75B7"/>
    <w:rsid w:val="00EA3402"/>
    <w:rsid w:val="00ED1875"/>
    <w:rsid w:val="00F04295"/>
    <w:rsid w:val="010A784B"/>
    <w:rsid w:val="0173F408"/>
    <w:rsid w:val="0241A2C5"/>
    <w:rsid w:val="0375F53D"/>
    <w:rsid w:val="065703A9"/>
    <w:rsid w:val="06E86AB8"/>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0C2F95"/>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6" ma:contentTypeDescription="Create a new document." ma:contentTypeScope="" ma:versionID="e2d85283b7ef333870e3769d8386690d">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ff54741f2fd064fb2c8847107beb582b"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7874e264-af70-4328-b507-da615942586d"/>
    <ds:schemaRef ds:uri="440a9b46-78a3-4ec3-aaf9-cb265e8b4dc7"/>
    <ds:schemaRef ds:uri="http://purl.org/dc/dcmitype/"/>
    <ds:schemaRef ds:uri="http://purl.org/dc/elements/1.1/"/>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0F3FB7A7-8027-4E1F-97CD-AAEE40C44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Williams, Torri</cp:lastModifiedBy>
  <cp:revision>2</cp:revision>
  <dcterms:created xsi:type="dcterms:W3CDTF">2024-08-01T01:12:00Z</dcterms:created>
  <dcterms:modified xsi:type="dcterms:W3CDTF">2024-08-01T01:12:00Z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